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06" w:rsidRPr="00176B06" w:rsidRDefault="00176B06" w:rsidP="00176B06">
      <w:pPr>
        <w:shd w:val="clear" w:color="auto" w:fill="FAFCFF"/>
        <w:spacing w:after="0" w:line="240" w:lineRule="auto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Выпускникам девятых классов предстоит сдавать ОГЭ – основной государственный экзамен. Он проводится по четырем предметам: двум обязательным (русский язык и математика) и двум предметам по выбору. После успешной сдачи ОГЭ ученик получает аттестат об основном общем образовании и может продолжить обучение в школе или в организации среднего профессионального образования.</w:t>
      </w:r>
    </w:p>
    <w:p w:rsidR="00176B06" w:rsidRPr="00176B06" w:rsidRDefault="00176B06" w:rsidP="00176B06">
      <w:pPr>
        <w:shd w:val="clear" w:color="auto" w:fill="FAFCFF"/>
        <w:spacing w:before="192" w:after="0" w:line="240" w:lineRule="auto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Расписание ОГЭ на 2023 год утверждено </w:t>
      </w:r>
      <w:hyperlink r:id="rId5" w:tgtFrame="_blank" w:history="1">
        <w:r w:rsidRPr="00176B06">
          <w:rPr>
            <w:rFonts w:ascii="Arial" w:eastAsia="Times New Roman" w:hAnsi="Arial" w:cs="Arial"/>
            <w:color w:val="0050B2"/>
            <w:u w:val="single"/>
          </w:rPr>
          <w:t>приказом</w:t>
        </w:r>
      </w:hyperlink>
      <w:r w:rsidRPr="00176B06">
        <w:rPr>
          <w:rFonts w:ascii="Arial" w:eastAsia="Times New Roman" w:hAnsi="Arial" w:cs="Arial"/>
          <w:color w:val="333333"/>
        </w:rPr>
        <w:t> </w:t>
      </w:r>
      <w:proofErr w:type="spellStart"/>
      <w:r w:rsidRPr="00176B06">
        <w:rPr>
          <w:rFonts w:ascii="Arial" w:eastAsia="Times New Roman" w:hAnsi="Arial" w:cs="Arial"/>
          <w:color w:val="333333"/>
        </w:rPr>
        <w:t>Минпросвещения</w:t>
      </w:r>
      <w:proofErr w:type="spellEnd"/>
      <w:r w:rsidRPr="00176B06">
        <w:rPr>
          <w:rFonts w:ascii="Arial" w:eastAsia="Times New Roman" w:hAnsi="Arial" w:cs="Arial"/>
          <w:color w:val="333333"/>
        </w:rPr>
        <w:t xml:space="preserve"> России и </w:t>
      </w:r>
      <w:proofErr w:type="spellStart"/>
      <w:r w:rsidRPr="00176B06">
        <w:rPr>
          <w:rFonts w:ascii="Arial" w:eastAsia="Times New Roman" w:hAnsi="Arial" w:cs="Arial"/>
          <w:color w:val="333333"/>
        </w:rPr>
        <w:t>Рособрнадзора</w:t>
      </w:r>
      <w:proofErr w:type="spellEnd"/>
      <w:r w:rsidRPr="00176B06">
        <w:rPr>
          <w:rFonts w:ascii="Arial" w:eastAsia="Times New Roman" w:hAnsi="Arial" w:cs="Arial"/>
          <w:color w:val="333333"/>
        </w:rPr>
        <w:t>. Экзамены проходят в досрочный, основной и дополнительный периоды.</w:t>
      </w:r>
    </w:p>
    <w:p w:rsidR="00176B06" w:rsidRPr="00176B06" w:rsidRDefault="00176B06" w:rsidP="00176B06">
      <w:pPr>
        <w:shd w:val="clear" w:color="auto" w:fill="FAFCFF"/>
        <w:spacing w:before="192" w:after="0" w:line="349" w:lineRule="atLeast"/>
        <w:outlineLvl w:val="2"/>
        <w:rPr>
          <w:rFonts w:ascii="Arial" w:eastAsia="Times New Roman" w:hAnsi="Arial" w:cs="Arial"/>
          <w:color w:val="333333"/>
          <w:sz w:val="26"/>
          <w:szCs w:val="26"/>
        </w:rPr>
      </w:pPr>
      <w:r w:rsidRPr="00176B06">
        <w:rPr>
          <w:rFonts w:ascii="Arial" w:eastAsia="Times New Roman" w:hAnsi="Arial" w:cs="Arial"/>
          <w:color w:val="333333"/>
          <w:sz w:val="26"/>
          <w:szCs w:val="26"/>
        </w:rPr>
        <w:t>Основной период</w:t>
      </w:r>
    </w:p>
    <w:p w:rsidR="00176B06" w:rsidRPr="00176B06" w:rsidRDefault="00176B06" w:rsidP="00176B06">
      <w:pPr>
        <w:shd w:val="clear" w:color="auto" w:fill="FAFCFF"/>
        <w:spacing w:before="192" w:after="0" w:line="240" w:lineRule="auto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На этом этапе ОГЭ сдает большинство школьников, заканчивающих 9 класс.</w:t>
      </w:r>
    </w:p>
    <w:p w:rsidR="00176B06" w:rsidRPr="00176B06" w:rsidRDefault="00176B06" w:rsidP="00176B06">
      <w:pPr>
        <w:shd w:val="clear" w:color="auto" w:fill="FAFCFF"/>
        <w:spacing w:before="192" w:after="0" w:line="240" w:lineRule="auto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b/>
          <w:bCs/>
          <w:color w:val="333333"/>
        </w:rPr>
        <w:t>Расписание экзаменов в основной период:</w:t>
      </w:r>
    </w:p>
    <w:p w:rsidR="00176B06" w:rsidRPr="00176B06" w:rsidRDefault="00176B06" w:rsidP="00176B06">
      <w:pPr>
        <w:numPr>
          <w:ilvl w:val="0"/>
          <w:numId w:val="1"/>
        </w:numPr>
        <w:shd w:val="clear" w:color="auto" w:fill="FAFCFF"/>
        <w:spacing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24 мая – история, физика, биология;</w:t>
      </w:r>
    </w:p>
    <w:p w:rsidR="00176B06" w:rsidRPr="00176B06" w:rsidRDefault="00176B06" w:rsidP="00176B06">
      <w:pPr>
        <w:numPr>
          <w:ilvl w:val="0"/>
          <w:numId w:val="1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30 мая – обществознание, информатика и информационно-коммуникационные технологии (ИКТ), география, химия;</w:t>
      </w:r>
    </w:p>
    <w:p w:rsidR="00176B06" w:rsidRPr="00176B06" w:rsidRDefault="00176B06" w:rsidP="00176B06">
      <w:pPr>
        <w:numPr>
          <w:ilvl w:val="0"/>
          <w:numId w:val="1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2 и 3 июня – иностранные языки;</w:t>
      </w:r>
    </w:p>
    <w:p w:rsidR="00176B06" w:rsidRPr="00176B06" w:rsidRDefault="00176B06" w:rsidP="00176B06">
      <w:pPr>
        <w:numPr>
          <w:ilvl w:val="0"/>
          <w:numId w:val="1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6 июня – русский язык;</w:t>
      </w:r>
    </w:p>
    <w:p w:rsidR="00176B06" w:rsidRPr="00176B06" w:rsidRDefault="00176B06" w:rsidP="00176B06">
      <w:pPr>
        <w:numPr>
          <w:ilvl w:val="0"/>
          <w:numId w:val="1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9 июня – математика;</w:t>
      </w:r>
    </w:p>
    <w:p w:rsidR="00176B06" w:rsidRPr="00176B06" w:rsidRDefault="00176B06" w:rsidP="00176B06">
      <w:pPr>
        <w:numPr>
          <w:ilvl w:val="0"/>
          <w:numId w:val="1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14 июня – литература, физика, информатика и ИКТ, география;</w:t>
      </w:r>
    </w:p>
    <w:p w:rsidR="00176B06" w:rsidRPr="00176B06" w:rsidRDefault="00176B06" w:rsidP="00176B06">
      <w:pPr>
        <w:numPr>
          <w:ilvl w:val="0"/>
          <w:numId w:val="1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17 июня – обществознание, биология, химия.</w:t>
      </w:r>
    </w:p>
    <w:p w:rsidR="00176B06" w:rsidRPr="00176B06" w:rsidRDefault="00176B06" w:rsidP="00176B06">
      <w:pPr>
        <w:shd w:val="clear" w:color="auto" w:fill="FAFCFF"/>
        <w:spacing w:before="192" w:after="0" w:line="349" w:lineRule="atLeast"/>
        <w:outlineLvl w:val="2"/>
        <w:rPr>
          <w:rFonts w:ascii="Arial" w:eastAsia="Times New Roman" w:hAnsi="Arial" w:cs="Arial"/>
          <w:color w:val="333333"/>
          <w:sz w:val="26"/>
          <w:szCs w:val="26"/>
        </w:rPr>
      </w:pPr>
      <w:r w:rsidRPr="00176B06">
        <w:rPr>
          <w:rFonts w:ascii="Arial" w:eastAsia="Times New Roman" w:hAnsi="Arial" w:cs="Arial"/>
          <w:color w:val="333333"/>
          <w:sz w:val="26"/>
          <w:szCs w:val="26"/>
        </w:rPr>
        <w:t>Досрочный период</w:t>
      </w:r>
    </w:p>
    <w:p w:rsidR="00176B06" w:rsidRPr="00176B06" w:rsidRDefault="00176B06" w:rsidP="00176B06">
      <w:pPr>
        <w:shd w:val="clear" w:color="auto" w:fill="FAFCFF"/>
        <w:spacing w:before="192" w:after="0" w:line="240" w:lineRule="auto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В этот период ОГЭ сдают девятиклассники, которые не могут присутствовать на экзаменах в основной период по уважительным причинам, подтвержденным документально.</w:t>
      </w:r>
    </w:p>
    <w:p w:rsidR="00176B06" w:rsidRPr="00176B06" w:rsidRDefault="00176B06" w:rsidP="00176B06">
      <w:pPr>
        <w:shd w:val="clear" w:color="auto" w:fill="FAFCFF"/>
        <w:spacing w:before="192" w:after="0" w:line="240" w:lineRule="auto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b/>
          <w:bCs/>
          <w:color w:val="333333"/>
        </w:rPr>
        <w:t>Расписание экзаменов в досрочный период:</w:t>
      </w:r>
    </w:p>
    <w:p w:rsidR="00176B06" w:rsidRPr="00176B06" w:rsidRDefault="00176B06" w:rsidP="00176B06">
      <w:pPr>
        <w:numPr>
          <w:ilvl w:val="0"/>
          <w:numId w:val="2"/>
        </w:numPr>
        <w:shd w:val="clear" w:color="auto" w:fill="FAFCFF"/>
        <w:spacing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21 апреля – математика;</w:t>
      </w:r>
    </w:p>
    <w:p w:rsidR="00176B06" w:rsidRPr="00176B06" w:rsidRDefault="00176B06" w:rsidP="00176B06">
      <w:pPr>
        <w:numPr>
          <w:ilvl w:val="0"/>
          <w:numId w:val="2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24 апреля – русский язык;</w:t>
      </w:r>
    </w:p>
    <w:p w:rsidR="00176B06" w:rsidRPr="00176B06" w:rsidRDefault="00176B06" w:rsidP="00176B06">
      <w:pPr>
        <w:numPr>
          <w:ilvl w:val="0"/>
          <w:numId w:val="2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27 апреля – информатика и ИКТ, обществознание, химия, литература;</w:t>
      </w:r>
    </w:p>
    <w:p w:rsidR="00176B06" w:rsidRPr="00176B06" w:rsidRDefault="00176B06" w:rsidP="00176B06">
      <w:pPr>
        <w:numPr>
          <w:ilvl w:val="0"/>
          <w:numId w:val="2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3 мая – история, биология, физика, география, иностранные языки.</w:t>
      </w:r>
    </w:p>
    <w:p w:rsidR="00176B06" w:rsidRPr="00176B06" w:rsidRDefault="00176B06" w:rsidP="00176B06">
      <w:pPr>
        <w:shd w:val="clear" w:color="auto" w:fill="FAFCFF"/>
        <w:spacing w:before="192" w:after="0" w:line="349" w:lineRule="atLeast"/>
        <w:outlineLvl w:val="2"/>
        <w:rPr>
          <w:rFonts w:ascii="Arial" w:eastAsia="Times New Roman" w:hAnsi="Arial" w:cs="Arial"/>
          <w:color w:val="333333"/>
          <w:sz w:val="26"/>
          <w:szCs w:val="26"/>
        </w:rPr>
      </w:pPr>
      <w:r w:rsidRPr="00176B06">
        <w:rPr>
          <w:rFonts w:ascii="Arial" w:eastAsia="Times New Roman" w:hAnsi="Arial" w:cs="Arial"/>
          <w:color w:val="333333"/>
          <w:sz w:val="26"/>
          <w:szCs w:val="26"/>
        </w:rPr>
        <w:t>Дополнительный период</w:t>
      </w:r>
    </w:p>
    <w:p w:rsidR="00176B06" w:rsidRPr="00176B06" w:rsidRDefault="00176B06" w:rsidP="00176B06">
      <w:pPr>
        <w:shd w:val="clear" w:color="auto" w:fill="FAFCFF"/>
        <w:spacing w:before="192" w:after="0" w:line="240" w:lineRule="auto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Те, кто не участвовал в экзаменах (по уважительным причинам, подтвержденным документально) или не справился с заданиями более чем по двум учебным предметам либо повторно получил неудовлетворительный результат по одному или двум учебным предметам в резервные сроки, могут сдать ОГЭ в дополнительный период.</w:t>
      </w:r>
    </w:p>
    <w:p w:rsidR="00176B06" w:rsidRPr="00176B06" w:rsidRDefault="00176B06" w:rsidP="00176B06">
      <w:pPr>
        <w:shd w:val="clear" w:color="auto" w:fill="FAFCFF"/>
        <w:spacing w:before="192" w:after="0" w:line="240" w:lineRule="auto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b/>
          <w:bCs/>
          <w:color w:val="333333"/>
        </w:rPr>
        <w:t>Расписание экзаменов в дополнительный период:</w:t>
      </w:r>
    </w:p>
    <w:p w:rsidR="00176B06" w:rsidRPr="00176B06" w:rsidRDefault="00176B06" w:rsidP="00176B06">
      <w:pPr>
        <w:numPr>
          <w:ilvl w:val="0"/>
          <w:numId w:val="3"/>
        </w:numPr>
        <w:shd w:val="clear" w:color="auto" w:fill="FAFCFF"/>
        <w:spacing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4 сентября – математика;</w:t>
      </w:r>
    </w:p>
    <w:p w:rsidR="00176B06" w:rsidRPr="00176B06" w:rsidRDefault="00176B06" w:rsidP="00176B06">
      <w:pPr>
        <w:numPr>
          <w:ilvl w:val="0"/>
          <w:numId w:val="3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7 сентября – русский язык;</w:t>
      </w:r>
    </w:p>
    <w:p w:rsidR="00176B06" w:rsidRPr="00176B06" w:rsidRDefault="00176B06" w:rsidP="00176B06">
      <w:pPr>
        <w:numPr>
          <w:ilvl w:val="0"/>
          <w:numId w:val="3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12 сентября – история, биология, физика, география;</w:t>
      </w:r>
    </w:p>
    <w:p w:rsidR="00176B06" w:rsidRPr="00176B06" w:rsidRDefault="00176B06" w:rsidP="00176B06">
      <w:pPr>
        <w:numPr>
          <w:ilvl w:val="0"/>
          <w:numId w:val="3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15 сентября – обществознание, химия, информатика и ИКТ, литература, иностранные языки.</w:t>
      </w:r>
    </w:p>
    <w:p w:rsidR="00176B06" w:rsidRPr="00176B06" w:rsidRDefault="00176B06" w:rsidP="00176B06">
      <w:pPr>
        <w:shd w:val="clear" w:color="auto" w:fill="FAFCFF"/>
        <w:spacing w:before="192" w:after="0" w:line="349" w:lineRule="atLeast"/>
        <w:outlineLvl w:val="2"/>
        <w:rPr>
          <w:rFonts w:ascii="Arial" w:eastAsia="Times New Roman" w:hAnsi="Arial" w:cs="Arial"/>
          <w:color w:val="333333"/>
          <w:sz w:val="26"/>
          <w:szCs w:val="26"/>
        </w:rPr>
      </w:pPr>
      <w:r w:rsidRPr="00176B06">
        <w:rPr>
          <w:rFonts w:ascii="Arial" w:eastAsia="Times New Roman" w:hAnsi="Arial" w:cs="Arial"/>
          <w:color w:val="333333"/>
          <w:sz w:val="26"/>
          <w:szCs w:val="26"/>
        </w:rPr>
        <w:lastRenderedPageBreak/>
        <w:t>Резервные сроки</w:t>
      </w:r>
    </w:p>
    <w:p w:rsidR="00176B06" w:rsidRPr="00176B06" w:rsidRDefault="00176B06" w:rsidP="00176B06">
      <w:pPr>
        <w:shd w:val="clear" w:color="auto" w:fill="FAFCFF"/>
        <w:spacing w:before="192" w:after="0" w:line="240" w:lineRule="auto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Если даты проведения экзаменов совпадают, ученик может сдать нужный предмет в </w:t>
      </w:r>
      <w:r w:rsidRPr="00176B06">
        <w:rPr>
          <w:rFonts w:ascii="Arial" w:eastAsia="Times New Roman" w:hAnsi="Arial" w:cs="Arial"/>
          <w:b/>
          <w:bCs/>
          <w:color w:val="333333"/>
        </w:rPr>
        <w:t>резервные сроки</w:t>
      </w:r>
      <w:r w:rsidRPr="00176B06">
        <w:rPr>
          <w:rFonts w:ascii="Arial" w:eastAsia="Times New Roman" w:hAnsi="Arial" w:cs="Arial"/>
          <w:color w:val="333333"/>
        </w:rPr>
        <w:t>:</w:t>
      </w:r>
    </w:p>
    <w:p w:rsidR="00176B06" w:rsidRPr="00176B06" w:rsidRDefault="00176B06" w:rsidP="00176B06">
      <w:pPr>
        <w:numPr>
          <w:ilvl w:val="0"/>
          <w:numId w:val="4"/>
        </w:numPr>
        <w:shd w:val="clear" w:color="auto" w:fill="FAFCFF"/>
        <w:spacing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10 мая – математика;</w:t>
      </w:r>
    </w:p>
    <w:p w:rsidR="00176B06" w:rsidRPr="00176B06" w:rsidRDefault="00176B06" w:rsidP="00176B06">
      <w:pPr>
        <w:numPr>
          <w:ilvl w:val="0"/>
          <w:numId w:val="4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11 мая – информатика и ИКТ, обществознание, химия, литература;</w:t>
      </w:r>
    </w:p>
    <w:p w:rsidR="00176B06" w:rsidRPr="00176B06" w:rsidRDefault="00176B06" w:rsidP="00176B06">
      <w:pPr>
        <w:numPr>
          <w:ilvl w:val="0"/>
          <w:numId w:val="4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12 мая – история, биология, физика, география, иностранные языки;</w:t>
      </w:r>
    </w:p>
    <w:p w:rsidR="00176B06" w:rsidRPr="00176B06" w:rsidRDefault="00176B06" w:rsidP="00176B06">
      <w:pPr>
        <w:numPr>
          <w:ilvl w:val="0"/>
          <w:numId w:val="4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15 мая – русский язык;</w:t>
      </w:r>
    </w:p>
    <w:p w:rsidR="00176B06" w:rsidRPr="00176B06" w:rsidRDefault="00176B06" w:rsidP="00176B06">
      <w:pPr>
        <w:numPr>
          <w:ilvl w:val="0"/>
          <w:numId w:val="4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16 мая – по всем учебным предметам;</w:t>
      </w:r>
    </w:p>
    <w:p w:rsidR="00176B06" w:rsidRPr="00176B06" w:rsidRDefault="00176B06" w:rsidP="00176B06">
      <w:pPr>
        <w:numPr>
          <w:ilvl w:val="0"/>
          <w:numId w:val="4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26 июня – русский язык;</w:t>
      </w:r>
    </w:p>
    <w:p w:rsidR="00176B06" w:rsidRPr="00176B06" w:rsidRDefault="00176B06" w:rsidP="00176B06">
      <w:pPr>
        <w:numPr>
          <w:ilvl w:val="0"/>
          <w:numId w:val="4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27 и 29 июня – по всем учебным предметам (кроме русского языка и математики);</w:t>
      </w:r>
    </w:p>
    <w:p w:rsidR="00176B06" w:rsidRPr="00176B06" w:rsidRDefault="00176B06" w:rsidP="00176B06">
      <w:pPr>
        <w:numPr>
          <w:ilvl w:val="0"/>
          <w:numId w:val="4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28 июня – математика;</w:t>
      </w:r>
    </w:p>
    <w:p w:rsidR="00176B06" w:rsidRPr="00176B06" w:rsidRDefault="00176B06" w:rsidP="00176B06">
      <w:pPr>
        <w:numPr>
          <w:ilvl w:val="0"/>
          <w:numId w:val="4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30 июня и 1 июля – по всем учебным предметам;</w:t>
      </w:r>
    </w:p>
    <w:p w:rsidR="00176B06" w:rsidRPr="00176B06" w:rsidRDefault="00176B06" w:rsidP="00176B06">
      <w:pPr>
        <w:numPr>
          <w:ilvl w:val="0"/>
          <w:numId w:val="4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19 сентября – русский язык;</w:t>
      </w:r>
    </w:p>
    <w:p w:rsidR="00176B06" w:rsidRPr="00176B06" w:rsidRDefault="00176B06" w:rsidP="00176B06">
      <w:pPr>
        <w:numPr>
          <w:ilvl w:val="0"/>
          <w:numId w:val="4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20 сентября – математика;</w:t>
      </w:r>
    </w:p>
    <w:p w:rsidR="00176B06" w:rsidRPr="00176B06" w:rsidRDefault="00176B06" w:rsidP="00176B06">
      <w:pPr>
        <w:numPr>
          <w:ilvl w:val="0"/>
          <w:numId w:val="4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21 и 22 сентября – по всем учебным предметам (кроме русского языка и математики);</w:t>
      </w:r>
    </w:p>
    <w:p w:rsidR="00176B06" w:rsidRPr="00176B06" w:rsidRDefault="00176B06" w:rsidP="00176B06">
      <w:pPr>
        <w:numPr>
          <w:ilvl w:val="0"/>
          <w:numId w:val="4"/>
        </w:numPr>
        <w:shd w:val="clear" w:color="auto" w:fill="FAFCFF"/>
        <w:spacing w:before="192" w:after="0" w:line="240" w:lineRule="auto"/>
        <w:ind w:left="288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23 сентября – по всем учебным предметам.</w:t>
      </w:r>
    </w:p>
    <w:p w:rsidR="00176B06" w:rsidRPr="00176B06" w:rsidRDefault="00176B06" w:rsidP="00176B06">
      <w:pPr>
        <w:shd w:val="clear" w:color="auto" w:fill="FAFCFF"/>
        <w:spacing w:before="192" w:after="0" w:line="240" w:lineRule="auto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В этот же период к экзаменам могут повторно допустить тех, кто получил неудовлетворительные результаты не более чем по двум учебным предметам (кроме тех, кто сдавал всего два обязательных предмета).</w:t>
      </w:r>
    </w:p>
    <w:p w:rsidR="00176B06" w:rsidRPr="00176B06" w:rsidRDefault="00176B06" w:rsidP="00176B06">
      <w:pPr>
        <w:shd w:val="clear" w:color="auto" w:fill="FAFCFF"/>
        <w:spacing w:before="192" w:after="0" w:line="240" w:lineRule="auto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Все экзамены начнутся в 10:00. В зависимости от предмета ученикам разрешено использовать на экзаменах линейку, непрограммируемый калькулятор, орфографический словарь, Периодическую систему химических элементов Д.И. Менделеева и другие разрешенные средства.</w:t>
      </w:r>
    </w:p>
    <w:p w:rsidR="00176B06" w:rsidRPr="00176B06" w:rsidRDefault="00176B06" w:rsidP="00176B06">
      <w:pPr>
        <w:shd w:val="clear" w:color="auto" w:fill="FAFCFF"/>
        <w:spacing w:before="192" w:after="0" w:line="240" w:lineRule="auto"/>
        <w:rPr>
          <w:rFonts w:ascii="Arial" w:eastAsia="Times New Roman" w:hAnsi="Arial" w:cs="Arial"/>
          <w:color w:val="333333"/>
        </w:rPr>
      </w:pPr>
      <w:r w:rsidRPr="00176B06">
        <w:rPr>
          <w:rFonts w:ascii="Arial" w:eastAsia="Times New Roman" w:hAnsi="Arial" w:cs="Arial"/>
          <w:color w:val="333333"/>
        </w:rPr>
        <w:t>Сориентироваться в экзаменационном материале и потренироваться в выполнении типовых заданий поможет </w:t>
      </w:r>
      <w:hyperlink r:id="rId6" w:tgtFrame="_blank" w:history="1">
        <w:r w:rsidRPr="00176B06">
          <w:rPr>
            <w:rFonts w:ascii="Arial" w:eastAsia="Times New Roman" w:hAnsi="Arial" w:cs="Arial"/>
            <w:color w:val="004498"/>
            <w:u w:val="single"/>
          </w:rPr>
          <w:t>Открытый банк заданий ОГЭ</w:t>
        </w:r>
      </w:hyperlink>
      <w:r w:rsidRPr="00176B06">
        <w:rPr>
          <w:rFonts w:ascii="Arial" w:eastAsia="Times New Roman" w:hAnsi="Arial" w:cs="Arial"/>
          <w:color w:val="333333"/>
        </w:rPr>
        <w:t>.</w:t>
      </w:r>
    </w:p>
    <w:p w:rsidR="009E430C" w:rsidRDefault="009E430C"/>
    <w:sectPr w:rsidR="009E43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75BE0"/>
    <w:multiLevelType w:val="multilevel"/>
    <w:tmpl w:val="C0B6A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511ABA"/>
    <w:multiLevelType w:val="multilevel"/>
    <w:tmpl w:val="14CE6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027567"/>
    <w:multiLevelType w:val="multilevel"/>
    <w:tmpl w:val="5010D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4B539F2"/>
    <w:multiLevelType w:val="multilevel"/>
    <w:tmpl w:val="64F80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76B06"/>
    <w:rsid w:val="00176B06"/>
    <w:rsid w:val="009E43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76B0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76B06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76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76B06"/>
    <w:rPr>
      <w:color w:val="0000FF"/>
      <w:u w:val="single"/>
    </w:rPr>
  </w:style>
  <w:style w:type="character" w:styleId="a5">
    <w:name w:val="Strong"/>
    <w:basedOn w:val="a0"/>
    <w:uiPriority w:val="22"/>
    <w:qFormat/>
    <w:rsid w:val="00176B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95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ipi.ru/oge/otkrytyy-bank-zadaniy-oge" TargetMode="External"/><Relationship Id="rId5" Type="http://schemas.openxmlformats.org/officeDocument/2006/relationships/hyperlink" Target="http://publication.pravo.gov.ru/Document/View/000120221214003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500</Words>
  <Characters>2850</Characters>
  <Application>Microsoft Office Word</Application>
  <DocSecurity>0</DocSecurity>
  <Lines>23</Lines>
  <Paragraphs>6</Paragraphs>
  <ScaleCrop>false</ScaleCrop>
  <Company>SPecialiST RePack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2023-07-04T08:28:00Z</dcterms:created>
  <dcterms:modified xsi:type="dcterms:W3CDTF">2023-07-04T08:28:00Z</dcterms:modified>
</cp:coreProperties>
</file>