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24235">
        <w:rPr>
          <w:rFonts w:asciiTheme="majorBidi" w:hAnsiTheme="majorBidi" w:cstheme="majorBidi"/>
          <w:sz w:val="28"/>
          <w:szCs w:val="28"/>
        </w:rPr>
        <w:t>Правдинская основая общеобразовательная школа</w:t>
      </w:r>
      <w:r w:rsidR="00724235">
        <w:rPr>
          <w:rFonts w:asciiTheme="majorBidi" w:hAnsiTheme="majorBidi" w:cstheme="majorBidi"/>
          <w:sz w:val="28"/>
          <w:szCs w:val="28"/>
        </w:rPr>
        <w:t>, филиал муниципального бюджетного общеобразовательного учреждения Свердловская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2423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2423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242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242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2423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242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235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72423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235">
              <w:rPr>
                <w:rFonts w:asciiTheme="majorBidi" w:hAnsiTheme="majorBidi" w:cstheme="majorBidi"/>
                <w:sz w:val="24"/>
                <w:szCs w:val="24"/>
              </w:rPr>
              <w:t>Павельева Н.И.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242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Тоцкий муниципальный район,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24235">
        <w:rPr>
          <w:rStyle w:val="markedcontent"/>
          <w:rFonts w:asciiTheme="majorBidi" w:hAnsiTheme="majorBidi" w:cstheme="majorBidi"/>
          <w:sz w:val="28"/>
          <w:szCs w:val="28"/>
        </w:rPr>
        <w:t>Правдинской основной общеобразовательной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724235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24235">
        <w:rPr>
          <w:rStyle w:val="markedcontent"/>
          <w:rFonts w:asciiTheme="majorBidi" w:hAnsiTheme="majorBidi" w:cstheme="majorBidi"/>
          <w:sz w:val="28"/>
          <w:szCs w:val="28"/>
        </w:rPr>
        <w:t xml:space="preserve"> Правдинской основной общеобразовательной школы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24235">
        <w:rPr>
          <w:rStyle w:val="markedcontent"/>
          <w:rFonts w:asciiTheme="majorBidi" w:hAnsiTheme="majorBidi" w:cstheme="majorBidi"/>
          <w:sz w:val="28"/>
          <w:szCs w:val="28"/>
        </w:rPr>
        <w:t>Правдинской основной общеобразовательной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724235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72423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724235">
        <w:rPr>
          <w:rStyle w:val="markedcontent"/>
          <w:rFonts w:asciiTheme="majorBidi" w:hAnsiTheme="majorBidi" w:cstheme="majorBidi"/>
          <w:sz w:val="28"/>
          <w:szCs w:val="28"/>
        </w:rPr>
        <w:t>Правдинской основной общеобразовательной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724235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</w:t>
      </w:r>
      <w:r w:rsidR="00724235">
        <w:rPr>
          <w:rStyle w:val="markedcontent"/>
          <w:rFonts w:asciiTheme="majorBidi" w:hAnsiTheme="majorBidi" w:cstheme="majorBidi"/>
          <w:sz w:val="28"/>
          <w:szCs w:val="28"/>
        </w:rPr>
        <w:t xml:space="preserve">ия </w:t>
      </w:r>
      <w:proofErr w:type="gramStart"/>
      <w:r w:rsidR="00724235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724235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24235">
        <w:rPr>
          <w:rStyle w:val="markedcontent"/>
          <w:rFonts w:asciiTheme="majorBidi" w:hAnsiTheme="majorBidi" w:cstheme="majorBidi"/>
          <w:sz w:val="28"/>
          <w:szCs w:val="28"/>
        </w:rPr>
        <w:t>Правдинской основной общеобразовательной школы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72423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AD4029">
        <w:tc>
          <w:tcPr>
            <w:tcW w:w="6000" w:type="dxa"/>
            <w:vMerge w:val="restart"/>
            <w:shd w:val="clear" w:color="auto" w:fill="D9D9D9"/>
          </w:tcPr>
          <w:p w:rsidR="00AD4029" w:rsidRDefault="000A6BD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D4029" w:rsidRDefault="000A6BD8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  <w:vMerge/>
          </w:tcPr>
          <w:p w:rsidR="00AD4029" w:rsidRDefault="00AD4029"/>
        </w:tc>
        <w:tc>
          <w:tcPr>
            <w:tcW w:w="0" w:type="dxa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D4029">
        <w:tc>
          <w:tcPr>
            <w:tcW w:w="14553" w:type="dxa"/>
            <w:gridSpan w:val="7"/>
            <w:shd w:val="clear" w:color="auto" w:fill="FFFFB3"/>
          </w:tcPr>
          <w:p w:rsidR="00AD4029" w:rsidRDefault="000A6BD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D4029">
        <w:tc>
          <w:tcPr>
            <w:tcW w:w="2079" w:type="dxa"/>
            <w:vMerge w:val="restart"/>
          </w:tcPr>
          <w:p w:rsidR="00AD4029" w:rsidRDefault="000A6BD8">
            <w:r>
              <w:t>Русский язык и литература</w:t>
            </w:r>
          </w:p>
        </w:tc>
        <w:tc>
          <w:tcPr>
            <w:tcW w:w="2079" w:type="dxa"/>
          </w:tcPr>
          <w:p w:rsidR="00AD4029" w:rsidRDefault="000A6BD8">
            <w:r>
              <w:t>Русский язык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Литература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</w:tr>
      <w:tr w:rsidR="00AD4029">
        <w:tc>
          <w:tcPr>
            <w:tcW w:w="2079" w:type="dxa"/>
          </w:tcPr>
          <w:p w:rsidR="00AD4029" w:rsidRDefault="000A6BD8">
            <w:r>
              <w:t>Иностранные языки</w:t>
            </w:r>
          </w:p>
        </w:tc>
        <w:tc>
          <w:tcPr>
            <w:tcW w:w="2079" w:type="dxa"/>
          </w:tcPr>
          <w:p w:rsidR="00AD4029" w:rsidRDefault="000A6BD8">
            <w:r>
              <w:t>Иностранный язык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</w:tr>
      <w:tr w:rsidR="00AD4029">
        <w:tc>
          <w:tcPr>
            <w:tcW w:w="2079" w:type="dxa"/>
            <w:vMerge w:val="restart"/>
          </w:tcPr>
          <w:p w:rsidR="00AD4029" w:rsidRDefault="000A6BD8">
            <w:r>
              <w:t>Математика и информатика</w:t>
            </w:r>
          </w:p>
        </w:tc>
        <w:tc>
          <w:tcPr>
            <w:tcW w:w="2079" w:type="dxa"/>
          </w:tcPr>
          <w:p w:rsidR="00AD4029" w:rsidRDefault="000A6BD8">
            <w:r>
              <w:t>Математика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Алгебра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Геометрия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Вероятность и статистика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Информатика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2079" w:type="dxa"/>
            <w:vMerge w:val="restart"/>
          </w:tcPr>
          <w:p w:rsidR="00AD4029" w:rsidRDefault="000A6BD8">
            <w:r>
              <w:t>Общественно-научные предметы</w:t>
            </w:r>
          </w:p>
        </w:tc>
        <w:tc>
          <w:tcPr>
            <w:tcW w:w="2079" w:type="dxa"/>
          </w:tcPr>
          <w:p w:rsidR="00AD4029" w:rsidRDefault="000A6BD8">
            <w:r>
              <w:t>История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2.5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Обществознание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География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</w:tr>
      <w:tr w:rsidR="00AD4029">
        <w:tc>
          <w:tcPr>
            <w:tcW w:w="2079" w:type="dxa"/>
            <w:vMerge w:val="restart"/>
          </w:tcPr>
          <w:p w:rsidR="00AD4029" w:rsidRDefault="000A6BD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AD4029" w:rsidRDefault="000A6BD8">
            <w:r>
              <w:t>Физика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Химия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Биология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</w:tr>
      <w:tr w:rsidR="00AD4029">
        <w:tc>
          <w:tcPr>
            <w:tcW w:w="2079" w:type="dxa"/>
            <w:vMerge w:val="restart"/>
          </w:tcPr>
          <w:p w:rsidR="00AD4029" w:rsidRDefault="000A6BD8">
            <w:r>
              <w:t>Искусство</w:t>
            </w:r>
          </w:p>
        </w:tc>
        <w:tc>
          <w:tcPr>
            <w:tcW w:w="2079" w:type="dxa"/>
          </w:tcPr>
          <w:p w:rsidR="00AD4029" w:rsidRDefault="000A6BD8">
            <w:r>
              <w:t>Изобразительное искусство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Музыка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</w:tr>
      <w:tr w:rsidR="00AD4029">
        <w:tc>
          <w:tcPr>
            <w:tcW w:w="2079" w:type="dxa"/>
          </w:tcPr>
          <w:p w:rsidR="00AD4029" w:rsidRDefault="000A6BD8">
            <w:r>
              <w:t>Технология</w:t>
            </w:r>
          </w:p>
        </w:tc>
        <w:tc>
          <w:tcPr>
            <w:tcW w:w="2079" w:type="dxa"/>
          </w:tcPr>
          <w:p w:rsidR="00AD4029" w:rsidRDefault="000A6BD8">
            <w:r>
              <w:t>Технология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2079" w:type="dxa"/>
            <w:vMerge w:val="restart"/>
          </w:tcPr>
          <w:p w:rsidR="00AD4029" w:rsidRDefault="000A6BD8">
            <w:r>
              <w:t>Физическая</w:t>
            </w:r>
            <w:r>
              <w:t xml:space="preserve"> культура и основы безопасности жизнедеятельности</w:t>
            </w:r>
          </w:p>
        </w:tc>
        <w:tc>
          <w:tcPr>
            <w:tcW w:w="2079" w:type="dxa"/>
          </w:tcPr>
          <w:p w:rsidR="00AD4029" w:rsidRDefault="000A6BD8">
            <w:r>
              <w:t>Физическая культура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3</w:t>
            </w:r>
          </w:p>
        </w:tc>
      </w:tr>
      <w:tr w:rsidR="00AD4029">
        <w:tc>
          <w:tcPr>
            <w:tcW w:w="2079" w:type="dxa"/>
            <w:vMerge/>
          </w:tcPr>
          <w:p w:rsidR="00AD4029" w:rsidRDefault="00AD4029"/>
        </w:tc>
        <w:tc>
          <w:tcPr>
            <w:tcW w:w="2079" w:type="dxa"/>
          </w:tcPr>
          <w:p w:rsidR="00AD4029" w:rsidRDefault="000A6BD8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2079" w:type="dxa"/>
          </w:tcPr>
          <w:p w:rsidR="00AD4029" w:rsidRDefault="000A6BD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AD4029" w:rsidRDefault="000A6BD8" w:rsidP="00724235">
            <w:r>
              <w:t xml:space="preserve">Основы </w:t>
            </w:r>
            <w:r w:rsidR="00724235">
              <w:t>Православной культуры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</w:tr>
      <w:tr w:rsidR="00AD4029">
        <w:tc>
          <w:tcPr>
            <w:tcW w:w="4158" w:type="dxa"/>
            <w:gridSpan w:val="2"/>
            <w:shd w:val="clear" w:color="auto" w:fill="00FF00"/>
          </w:tcPr>
          <w:p w:rsidR="00AD4029" w:rsidRDefault="000A6BD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33.5</w:t>
            </w:r>
          </w:p>
        </w:tc>
      </w:tr>
      <w:tr w:rsidR="00AD4029">
        <w:tc>
          <w:tcPr>
            <w:tcW w:w="14553" w:type="dxa"/>
            <w:gridSpan w:val="7"/>
            <w:shd w:val="clear" w:color="auto" w:fill="FFFFB3"/>
          </w:tcPr>
          <w:p w:rsidR="00AD4029" w:rsidRDefault="000A6BD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D4029">
        <w:tc>
          <w:tcPr>
            <w:tcW w:w="4158" w:type="dxa"/>
            <w:gridSpan w:val="2"/>
            <w:shd w:val="clear" w:color="auto" w:fill="D9D9D9"/>
          </w:tcPr>
          <w:p w:rsidR="00AD4029" w:rsidRDefault="000A6BD8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AD4029" w:rsidRDefault="00AD4029"/>
        </w:tc>
        <w:tc>
          <w:tcPr>
            <w:tcW w:w="2079" w:type="dxa"/>
            <w:shd w:val="clear" w:color="auto" w:fill="D9D9D9"/>
          </w:tcPr>
          <w:p w:rsidR="00AD4029" w:rsidRDefault="00AD4029"/>
        </w:tc>
        <w:tc>
          <w:tcPr>
            <w:tcW w:w="2079" w:type="dxa"/>
            <w:shd w:val="clear" w:color="auto" w:fill="D9D9D9"/>
          </w:tcPr>
          <w:p w:rsidR="00AD4029" w:rsidRDefault="00AD4029"/>
        </w:tc>
        <w:tc>
          <w:tcPr>
            <w:tcW w:w="2079" w:type="dxa"/>
            <w:shd w:val="clear" w:color="auto" w:fill="D9D9D9"/>
          </w:tcPr>
          <w:p w:rsidR="00AD4029" w:rsidRDefault="00AD4029"/>
        </w:tc>
        <w:tc>
          <w:tcPr>
            <w:tcW w:w="2079" w:type="dxa"/>
            <w:shd w:val="clear" w:color="auto" w:fill="D9D9D9"/>
          </w:tcPr>
          <w:p w:rsidR="00AD4029" w:rsidRDefault="00AD4029"/>
        </w:tc>
      </w:tr>
      <w:tr w:rsidR="00AD4029">
        <w:tc>
          <w:tcPr>
            <w:tcW w:w="4158" w:type="dxa"/>
            <w:gridSpan w:val="2"/>
          </w:tcPr>
          <w:p w:rsidR="00AD4029" w:rsidRDefault="000A6BD8">
            <w:r>
              <w:t>Практическая геометрия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4158" w:type="dxa"/>
            <w:gridSpan w:val="2"/>
          </w:tcPr>
          <w:p w:rsidR="00AD4029" w:rsidRDefault="000A6BD8">
            <w:r>
              <w:t>Человек и общество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0.5</w:t>
            </w:r>
          </w:p>
        </w:tc>
      </w:tr>
      <w:tr w:rsidR="00AD4029">
        <w:tc>
          <w:tcPr>
            <w:tcW w:w="4158" w:type="dxa"/>
            <w:gridSpan w:val="2"/>
          </w:tcPr>
          <w:p w:rsidR="00AD4029" w:rsidRDefault="000A6BD8">
            <w:r>
              <w:t>Историческое краеведение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</w:tr>
      <w:tr w:rsidR="00AD4029">
        <w:tc>
          <w:tcPr>
            <w:tcW w:w="4158" w:type="dxa"/>
            <w:gridSpan w:val="2"/>
          </w:tcPr>
          <w:p w:rsidR="00AD4029" w:rsidRDefault="000A6BD8">
            <w:r>
              <w:t>Работа с текстом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4158" w:type="dxa"/>
            <w:gridSpan w:val="2"/>
            <w:shd w:val="clear" w:color="auto" w:fill="00FF00"/>
          </w:tcPr>
          <w:p w:rsidR="00AD4029" w:rsidRDefault="000A6BD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2.5</w:t>
            </w:r>
          </w:p>
        </w:tc>
      </w:tr>
      <w:tr w:rsidR="00AD4029">
        <w:tc>
          <w:tcPr>
            <w:tcW w:w="4158" w:type="dxa"/>
            <w:gridSpan w:val="2"/>
            <w:shd w:val="clear" w:color="auto" w:fill="00FF00"/>
          </w:tcPr>
          <w:p w:rsidR="00AD4029" w:rsidRDefault="000A6BD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36</w:t>
            </w:r>
          </w:p>
        </w:tc>
      </w:tr>
      <w:tr w:rsidR="00AD4029">
        <w:tc>
          <w:tcPr>
            <w:tcW w:w="4158" w:type="dxa"/>
            <w:gridSpan w:val="2"/>
            <w:shd w:val="clear" w:color="auto" w:fill="FCE3FC"/>
          </w:tcPr>
          <w:p w:rsidR="00AD4029" w:rsidRDefault="000A6BD8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AD4029" w:rsidRDefault="000A6BD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D4029" w:rsidRDefault="000A6BD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D4029" w:rsidRDefault="000A6BD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D4029" w:rsidRDefault="000A6BD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AD4029" w:rsidRDefault="000A6BD8">
            <w:pPr>
              <w:jc w:val="center"/>
            </w:pPr>
            <w:r>
              <w:t>34</w:t>
            </w:r>
          </w:p>
        </w:tc>
      </w:tr>
      <w:tr w:rsidR="00AD4029">
        <w:tc>
          <w:tcPr>
            <w:tcW w:w="4158" w:type="dxa"/>
            <w:gridSpan w:val="2"/>
            <w:shd w:val="clear" w:color="auto" w:fill="FCE3FC"/>
          </w:tcPr>
          <w:p w:rsidR="00AD4029" w:rsidRDefault="000A6BD8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AD4029" w:rsidRDefault="000A6BD8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AD4029" w:rsidRDefault="000A6BD8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AD4029" w:rsidRDefault="000A6BD8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AD4029" w:rsidRDefault="000A6BD8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AD4029" w:rsidRDefault="000A6BD8">
            <w:pPr>
              <w:jc w:val="center"/>
            </w:pPr>
            <w:r>
              <w:t>1224</w:t>
            </w:r>
          </w:p>
        </w:tc>
      </w:tr>
    </w:tbl>
    <w:p w:rsidR="00AD4029" w:rsidRDefault="000A6BD8">
      <w:r>
        <w:br w:type="page"/>
      </w:r>
    </w:p>
    <w:p w:rsidR="00AD4029" w:rsidRDefault="000A6BD8">
      <w:r>
        <w:rPr>
          <w:b/>
          <w:sz w:val="32"/>
        </w:rPr>
        <w:lastRenderedPageBreak/>
        <w:t>План внеурочной деятельности (недельный)</w:t>
      </w:r>
    </w:p>
    <w:p w:rsidR="00AD4029" w:rsidRDefault="000A6BD8">
      <w:r>
        <w:t xml:space="preserve">Муниципальное бюджетное общеобразовательное учреждение Правдинская основая </w:t>
      </w:r>
      <w:r>
        <w:t>общеобразовательная школа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AD4029">
        <w:tc>
          <w:tcPr>
            <w:tcW w:w="4158" w:type="dxa"/>
            <w:vMerge w:val="restart"/>
            <w:shd w:val="clear" w:color="auto" w:fill="D9D9D9"/>
          </w:tcPr>
          <w:p w:rsidR="00AD4029" w:rsidRDefault="000A6BD8">
            <w:r>
              <w:rPr>
                <w:b/>
              </w:rPr>
              <w:t>Учебные курсы</w:t>
            </w:r>
          </w:p>
          <w:p w:rsidR="00AD4029" w:rsidRDefault="00AD4029"/>
        </w:tc>
        <w:tc>
          <w:tcPr>
            <w:tcW w:w="10395" w:type="dxa"/>
            <w:gridSpan w:val="5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D4029">
        <w:tc>
          <w:tcPr>
            <w:tcW w:w="4158" w:type="dxa"/>
            <w:vMerge/>
          </w:tcPr>
          <w:p w:rsidR="00AD4029" w:rsidRDefault="00AD4029"/>
        </w:tc>
        <w:tc>
          <w:tcPr>
            <w:tcW w:w="2079" w:type="dxa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AD4029" w:rsidRDefault="000A6BD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D4029">
        <w:tc>
          <w:tcPr>
            <w:tcW w:w="4158" w:type="dxa"/>
          </w:tcPr>
          <w:p w:rsidR="00AD4029" w:rsidRDefault="000A6BD8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4158" w:type="dxa"/>
          </w:tcPr>
          <w:p w:rsidR="00AD4029" w:rsidRDefault="000A6BD8">
            <w:r>
              <w:t>Россия - мои горизонты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4158" w:type="dxa"/>
          </w:tcPr>
          <w:p w:rsidR="00AD4029" w:rsidRDefault="000A6BD8">
            <w:r>
              <w:t>Функциональная грамотность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4158" w:type="dxa"/>
          </w:tcPr>
          <w:p w:rsidR="00AD4029" w:rsidRDefault="000A6BD8">
            <w:r>
              <w:t>Мир театра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4158" w:type="dxa"/>
          </w:tcPr>
          <w:p w:rsidR="00AD4029" w:rsidRDefault="000A6BD8">
            <w:r>
              <w:t>Волонтерское движение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D4029" w:rsidRDefault="000A6BD8">
            <w:pPr>
              <w:jc w:val="center"/>
            </w:pPr>
            <w:r>
              <w:t>1</w:t>
            </w:r>
          </w:p>
        </w:tc>
      </w:tr>
      <w:tr w:rsidR="00AD4029">
        <w:tc>
          <w:tcPr>
            <w:tcW w:w="4158" w:type="dxa"/>
            <w:shd w:val="clear" w:color="auto" w:fill="00FF00"/>
          </w:tcPr>
          <w:p w:rsidR="00AD4029" w:rsidRDefault="000A6BD8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AD4029" w:rsidRDefault="000A6BD8">
            <w:pPr>
              <w:jc w:val="center"/>
            </w:pPr>
            <w:r>
              <w:t>5</w:t>
            </w:r>
          </w:p>
        </w:tc>
      </w:tr>
    </w:tbl>
    <w:p w:rsidR="000A6BD8" w:rsidRDefault="000A6BD8"/>
    <w:sectPr w:rsidR="000A6BD8" w:rsidSect="00724235">
      <w:pgSz w:w="16820" w:h="11900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A6BD8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6566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4235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4029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24</cp:revision>
  <cp:lastPrinted>2023-09-11T12:40:00Z</cp:lastPrinted>
  <dcterms:created xsi:type="dcterms:W3CDTF">2022-08-06T07:34:00Z</dcterms:created>
  <dcterms:modified xsi:type="dcterms:W3CDTF">2023-09-11T12:43:00Z</dcterms:modified>
</cp:coreProperties>
</file>